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353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</w:t>
      </w:r>
      <w:r>
        <w:rPr>
          <w:rFonts w:ascii="Times New Roman" w:eastAsia="Times New Roman" w:hAnsi="Times New Roman" w:cs="Times New Roman"/>
          <w:sz w:val="25"/>
          <w:szCs w:val="25"/>
        </w:rPr>
        <w:t>1-2025-001453-54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09 апреля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Саламатовой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8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Саламатова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У.О.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ХМАО-Югра, г. Сургут,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ул. </w:t>
      </w:r>
      <w:r>
        <w:rPr>
          <w:rStyle w:val="cat-UserDefinedgrp-39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Инспекцию ФНС России по г. Сургуту 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>взносам за 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срок предоставления кото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Style w:val="cat-UserDefinedgrp-40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Саламатова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У.О.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в адрес суда, в судебное заседан</w:t>
      </w:r>
      <w:r>
        <w:rPr>
          <w:rFonts w:ascii="Times New Roman" w:eastAsia="Times New Roman" w:hAnsi="Times New Roman" w:cs="Times New Roman"/>
          <w:sz w:val="25"/>
          <w:szCs w:val="25"/>
        </w:rPr>
        <w:t>ие не явилась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Саламатовой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У.О.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представляют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Саламатовой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У.О.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41rplc-3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выписка из Единого государственного реестра юридических лиц, справка о несвоевременном предоставлении декларации от </w:t>
      </w:r>
      <w:r>
        <w:rPr>
          <w:rStyle w:val="cat-UserDefinedgrp-15rplc-3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подтверждение даты отправки; уведомление о составлении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Саламатовой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У.О.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Саламатовой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У.О.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или отягчающих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Саламатову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2rplc-3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 15.5 КоАП РФ,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министративного штрафа в сумме 3</w:t>
      </w:r>
      <w:r>
        <w:rPr>
          <w:rFonts w:ascii="Times New Roman" w:eastAsia="Times New Roman" w:hAnsi="Times New Roman" w:cs="Times New Roman"/>
          <w:sz w:val="25"/>
          <w:szCs w:val="25"/>
        </w:rPr>
        <w:t>00 рублей.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720</w:t>
      </w:r>
      <w:r>
        <w:rPr>
          <w:rFonts w:ascii="Times New Roman" w:eastAsia="Times New Roman" w:hAnsi="Times New Roman" w:cs="Times New Roman"/>
          <w:sz w:val="25"/>
          <w:szCs w:val="25"/>
        </w:rPr>
        <w:t>11601153010005140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0412365400675003532515115.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мировую судью судебного участка № 12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Style w:val="cat-UserDefinedgrp-43rplc-51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8">
    <w:name w:val="cat-UserDefined grp-38 rplc-8"/>
    <w:basedOn w:val="DefaultParagraphFont"/>
  </w:style>
  <w:style w:type="character" w:customStyle="1" w:styleId="cat-UserDefinedgrp-39rplc-20">
    <w:name w:val="cat-UserDefined grp-39 rplc-20"/>
    <w:basedOn w:val="DefaultParagraphFont"/>
  </w:style>
  <w:style w:type="character" w:customStyle="1" w:styleId="cat-UserDefinedgrp-40rplc-24">
    <w:name w:val="cat-UserDefined grp-40 rplc-24"/>
    <w:basedOn w:val="DefaultParagraphFont"/>
  </w:style>
  <w:style w:type="character" w:customStyle="1" w:styleId="cat-UserDefinedgrp-41rplc-32">
    <w:name w:val="cat-UserDefined grp-41 rplc-32"/>
    <w:basedOn w:val="DefaultParagraphFont"/>
  </w:style>
  <w:style w:type="character" w:customStyle="1" w:styleId="cat-UserDefinedgrp-15rplc-34">
    <w:name w:val="cat-UserDefined grp-15 rplc-34"/>
    <w:basedOn w:val="DefaultParagraphFont"/>
  </w:style>
  <w:style w:type="character" w:customStyle="1" w:styleId="cat-UserDefinedgrp-42rplc-39">
    <w:name w:val="cat-UserDefined grp-42 rplc-39"/>
    <w:basedOn w:val="DefaultParagraphFont"/>
  </w:style>
  <w:style w:type="character" w:customStyle="1" w:styleId="cat-UserDefinedgrp-43rplc-51">
    <w:name w:val="cat-UserDefined grp-43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